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DD2" w:rsidRDefault="00F01ECD" w:rsidP="005B6118">
      <w:pPr>
        <w:jc w:val="both"/>
      </w:pPr>
      <w:r>
        <w:rPr>
          <w:noProof/>
          <w:lang w:eastAsia="cs-CZ"/>
        </w:rPr>
        <w:drawing>
          <wp:inline distT="0" distB="0" distL="0" distR="0">
            <wp:extent cx="5000625" cy="419100"/>
            <wp:effectExtent l="19050" t="0" r="9525" b="0"/>
            <wp:docPr id="1" name="obrázek 1" descr="C:\Documents and Settings\Spravce\Plocha\OP TP SCLLD Sokolovsko\publicita\optp+eu+mmr_cz_cernob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pravce\Plocha\OP TP SCLLD Sokolovsko\publicita\optp+eu+mmr_cz_cernobil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ECD" w:rsidRDefault="00F01ECD" w:rsidP="005B6118">
      <w:pPr>
        <w:jc w:val="both"/>
      </w:pPr>
    </w:p>
    <w:p w:rsidR="00F01ECD" w:rsidRDefault="00F01ECD" w:rsidP="0096153C">
      <w:pPr>
        <w:jc w:val="center"/>
        <w:rPr>
          <w:b/>
          <w:sz w:val="32"/>
          <w:szCs w:val="32"/>
          <w:u w:val="single"/>
        </w:rPr>
      </w:pPr>
      <w:r w:rsidRPr="005B6118">
        <w:rPr>
          <w:b/>
          <w:sz w:val="32"/>
          <w:szCs w:val="32"/>
          <w:u w:val="single"/>
        </w:rPr>
        <w:t xml:space="preserve">Zápis workshop </w:t>
      </w:r>
      <w:r w:rsidR="007B30E9">
        <w:rPr>
          <w:b/>
          <w:sz w:val="32"/>
          <w:szCs w:val="32"/>
          <w:u w:val="single"/>
        </w:rPr>
        <w:t>Kvalita života na venkově</w:t>
      </w:r>
    </w:p>
    <w:p w:rsidR="005B6118" w:rsidRPr="005B6118" w:rsidRDefault="005B6118" w:rsidP="005B6118">
      <w:pPr>
        <w:jc w:val="both"/>
        <w:rPr>
          <w:b/>
          <w:sz w:val="32"/>
          <w:szCs w:val="32"/>
          <w:u w:val="single"/>
        </w:rPr>
      </w:pPr>
    </w:p>
    <w:p w:rsidR="00F01ECD" w:rsidRDefault="00F01ECD" w:rsidP="005B6118">
      <w:pPr>
        <w:jc w:val="both"/>
      </w:pPr>
      <w:r w:rsidRPr="005B6118">
        <w:rPr>
          <w:b/>
        </w:rPr>
        <w:t>Místo a čas konání:</w:t>
      </w:r>
      <w:r>
        <w:t xml:space="preserve"> </w:t>
      </w:r>
      <w:r w:rsidR="005B6118">
        <w:tab/>
      </w:r>
      <w:r w:rsidR="00780CCD">
        <w:t>Obecní</w:t>
      </w:r>
      <w:r w:rsidR="00297138">
        <w:t xml:space="preserve"> úřad </w:t>
      </w:r>
      <w:r w:rsidR="007B30E9">
        <w:t>Královské Poříčí</w:t>
      </w:r>
      <w:r>
        <w:t xml:space="preserve">, </w:t>
      </w:r>
      <w:proofErr w:type="gramStart"/>
      <w:r w:rsidR="00297138">
        <w:t>2</w:t>
      </w:r>
      <w:r w:rsidR="007B30E9">
        <w:t>8</w:t>
      </w:r>
      <w:r>
        <w:t>.5.2014</w:t>
      </w:r>
      <w:proofErr w:type="gramEnd"/>
      <w:r>
        <w:t>, 15:00-1</w:t>
      </w:r>
      <w:r w:rsidR="00297138">
        <w:t>7:</w:t>
      </w:r>
      <w:r w:rsidR="007B30E9">
        <w:t>3</w:t>
      </w:r>
      <w:r w:rsidR="00297138">
        <w:t>0</w:t>
      </w:r>
      <w:r>
        <w:t xml:space="preserve"> hodin</w:t>
      </w:r>
    </w:p>
    <w:p w:rsidR="00F01ECD" w:rsidRDefault="00F01ECD" w:rsidP="005B6118">
      <w:pPr>
        <w:jc w:val="both"/>
      </w:pPr>
      <w:r w:rsidRPr="005B6118">
        <w:rPr>
          <w:b/>
        </w:rPr>
        <w:t>Přítomní:</w:t>
      </w:r>
      <w:r>
        <w:t xml:space="preserve"> </w:t>
      </w:r>
      <w:r w:rsidR="005B6118">
        <w:tab/>
      </w:r>
      <w:r w:rsidR="005B6118">
        <w:tab/>
      </w:r>
      <w:r>
        <w:t>1</w:t>
      </w:r>
      <w:r w:rsidR="00D10073">
        <w:t>1</w:t>
      </w:r>
      <w:r>
        <w:t xml:space="preserve"> (viz prezenční listina)</w:t>
      </w:r>
    </w:p>
    <w:p w:rsidR="00F01ECD" w:rsidRDefault="00F01ECD" w:rsidP="005B6118">
      <w:pPr>
        <w:ind w:left="2124" w:hanging="2124"/>
        <w:jc w:val="both"/>
      </w:pPr>
      <w:r w:rsidRPr="005B6118">
        <w:rPr>
          <w:b/>
        </w:rPr>
        <w:t>Facilitace:</w:t>
      </w:r>
      <w:r>
        <w:t xml:space="preserve"> </w:t>
      </w:r>
      <w:r w:rsidR="005B6118">
        <w:tab/>
      </w:r>
      <w:r w:rsidR="007305DC">
        <w:t xml:space="preserve">ABRI, s.r.o. </w:t>
      </w:r>
      <w:r>
        <w:t xml:space="preserve">Ing. </w:t>
      </w:r>
      <w:proofErr w:type="spellStart"/>
      <w:r>
        <w:t>Kristína</w:t>
      </w:r>
      <w:proofErr w:type="spellEnd"/>
      <w:r>
        <w:t xml:space="preserve"> </w:t>
      </w:r>
      <w:proofErr w:type="spellStart"/>
      <w:r>
        <w:t>Trollerová</w:t>
      </w:r>
      <w:proofErr w:type="spellEnd"/>
      <w:r>
        <w:t xml:space="preserve">, dále za MAS Sokolovsko: Ing. Ivana </w:t>
      </w:r>
      <w:proofErr w:type="spellStart"/>
      <w:r>
        <w:t>Jágriková</w:t>
      </w:r>
      <w:proofErr w:type="spellEnd"/>
      <w:r>
        <w:t>, Ing. Markéta Hendrichová, Mgr. Zuzana Odvody</w:t>
      </w:r>
    </w:p>
    <w:p w:rsidR="00F01ECD" w:rsidRDefault="00B60FA8" w:rsidP="005B6118">
      <w:pPr>
        <w:jc w:val="both"/>
      </w:pPr>
      <w:r w:rsidRPr="005B6118">
        <w:rPr>
          <w:b/>
        </w:rPr>
        <w:t>Program:</w:t>
      </w:r>
      <w:r>
        <w:tab/>
      </w:r>
      <w:r w:rsidR="005B6118">
        <w:tab/>
      </w:r>
      <w:r>
        <w:t xml:space="preserve">1. </w:t>
      </w:r>
      <w:r w:rsidRPr="005B6118">
        <w:rPr>
          <w:b/>
        </w:rPr>
        <w:t>Úvod</w:t>
      </w:r>
      <w:r>
        <w:t xml:space="preserve"> (I. </w:t>
      </w:r>
      <w:proofErr w:type="spellStart"/>
      <w:r>
        <w:t>Jágriková</w:t>
      </w:r>
      <w:proofErr w:type="spellEnd"/>
      <w:r>
        <w:t>) – představení MAS Sokolovsko a důvod setkání</w:t>
      </w:r>
    </w:p>
    <w:p w:rsidR="00B60FA8" w:rsidRDefault="00B60FA8" w:rsidP="005B6118">
      <w:pPr>
        <w:jc w:val="both"/>
      </w:pPr>
      <w:r>
        <w:tab/>
      </w:r>
      <w:r>
        <w:tab/>
      </w:r>
      <w:r w:rsidR="005B6118">
        <w:tab/>
      </w:r>
      <w:r>
        <w:t xml:space="preserve">2. </w:t>
      </w:r>
      <w:r w:rsidRPr="005B6118">
        <w:rPr>
          <w:b/>
        </w:rPr>
        <w:t>Výsledky rozpracované analýzy</w:t>
      </w:r>
      <w:r>
        <w:t xml:space="preserve"> (M. Hendrichová)</w:t>
      </w:r>
    </w:p>
    <w:p w:rsidR="00B60FA8" w:rsidRDefault="00B60FA8" w:rsidP="005B6118">
      <w:pPr>
        <w:jc w:val="both"/>
      </w:pPr>
      <w:r>
        <w:tab/>
      </w:r>
      <w:r>
        <w:tab/>
      </w:r>
      <w:r w:rsidR="005B6118">
        <w:tab/>
      </w:r>
      <w:r>
        <w:t xml:space="preserve">3. </w:t>
      </w:r>
      <w:r w:rsidRPr="005B6118">
        <w:rPr>
          <w:b/>
        </w:rPr>
        <w:t xml:space="preserve">SWOT </w:t>
      </w:r>
      <w:r>
        <w:t xml:space="preserve">(K. </w:t>
      </w:r>
      <w:proofErr w:type="spellStart"/>
      <w:r>
        <w:t>Trollerová</w:t>
      </w:r>
      <w:proofErr w:type="spellEnd"/>
      <w:r>
        <w:t>)</w:t>
      </w:r>
    </w:p>
    <w:p w:rsidR="005B6118" w:rsidRDefault="005B6118" w:rsidP="005B6118">
      <w:pPr>
        <w:jc w:val="both"/>
      </w:pPr>
    </w:p>
    <w:p w:rsidR="005B6118" w:rsidRDefault="005B6118" w:rsidP="005B6118">
      <w:pPr>
        <w:jc w:val="both"/>
      </w:pPr>
    </w:p>
    <w:p w:rsidR="00C654F9" w:rsidRPr="00AE7DE5" w:rsidRDefault="00045BF2" w:rsidP="00C654F9">
      <w:pPr>
        <w:jc w:val="both"/>
        <w:rPr>
          <w:b/>
          <w:i/>
        </w:rPr>
      </w:pPr>
      <w:r>
        <w:t xml:space="preserve">Ad 1) </w:t>
      </w:r>
      <w:proofErr w:type="spellStart"/>
      <w:r>
        <w:t>I</w:t>
      </w:r>
      <w:proofErr w:type="spellEnd"/>
      <w:r>
        <w:t>.</w:t>
      </w:r>
      <w:proofErr w:type="spellStart"/>
      <w:r>
        <w:t>Jágriková</w:t>
      </w:r>
      <w:proofErr w:type="spellEnd"/>
      <w:r>
        <w:t xml:space="preserve"> </w:t>
      </w:r>
      <w:r w:rsidR="00B276B7">
        <w:t xml:space="preserve">přivítala všechny zúčastněné a </w:t>
      </w:r>
      <w:r w:rsidR="00C654F9">
        <w:t xml:space="preserve">položila jim hned na úvod evokační </w:t>
      </w:r>
      <w:proofErr w:type="gramStart"/>
      <w:r w:rsidR="00C654F9">
        <w:t>otázku:</w:t>
      </w:r>
      <w:r w:rsidR="00AE7DE5">
        <w:br/>
      </w:r>
      <w:r w:rsidR="00C654F9">
        <w:t xml:space="preserve"> </w:t>
      </w:r>
      <w:r w:rsidR="00C654F9" w:rsidRPr="00AE7DE5">
        <w:rPr>
          <w:b/>
          <w:i/>
        </w:rPr>
        <w:t>,, Co</w:t>
      </w:r>
      <w:proofErr w:type="gramEnd"/>
      <w:r w:rsidR="00C654F9" w:rsidRPr="00AE7DE5">
        <w:rPr>
          <w:b/>
          <w:i/>
        </w:rPr>
        <w:t xml:space="preserve"> byste dělali s částkou 100 milionů, kdybyste ji mohli investovat do oblasti kvality života na venkově na území MAS Sokolovsko?“</w:t>
      </w:r>
    </w:p>
    <w:p w:rsidR="005B6118" w:rsidRDefault="00C654F9" w:rsidP="005B6118">
      <w:pPr>
        <w:jc w:val="both"/>
      </w:pPr>
      <w:r>
        <w:t>Odpovědi a reakce následovaly ihned po stručném představení přítomných:</w:t>
      </w:r>
    </w:p>
    <w:p w:rsidR="00C654F9" w:rsidRDefault="00AE7DE5" w:rsidP="00C654F9">
      <w:pPr>
        <w:pStyle w:val="Odstavecseseznamem"/>
        <w:numPr>
          <w:ilvl w:val="0"/>
          <w:numId w:val="2"/>
        </w:numPr>
        <w:jc w:val="both"/>
      </w:pPr>
      <w:r>
        <w:t>d</w:t>
      </w:r>
      <w:r w:rsidR="00C654F9">
        <w:t>opravní infrastruktura v obcích</w:t>
      </w:r>
    </w:p>
    <w:p w:rsidR="00C654F9" w:rsidRDefault="00AE7DE5" w:rsidP="00C654F9">
      <w:pPr>
        <w:pStyle w:val="Odstavecseseznamem"/>
        <w:numPr>
          <w:ilvl w:val="0"/>
          <w:numId w:val="2"/>
        </w:numPr>
        <w:jc w:val="both"/>
      </w:pPr>
      <w:r>
        <w:t>c</w:t>
      </w:r>
      <w:r w:rsidR="00C654F9">
        <w:t>hybějící plynofikace</w:t>
      </w:r>
    </w:p>
    <w:p w:rsidR="00C654F9" w:rsidRDefault="00AE7DE5" w:rsidP="00C654F9">
      <w:pPr>
        <w:pStyle w:val="Odstavecseseznamem"/>
        <w:numPr>
          <w:ilvl w:val="0"/>
          <w:numId w:val="2"/>
        </w:numPr>
        <w:jc w:val="both"/>
      </w:pPr>
      <w:r>
        <w:t>p</w:t>
      </w:r>
      <w:r w:rsidR="00C654F9">
        <w:t>odpora služeb a podnikatelských aktivit, zvláště drobných živnostníků</w:t>
      </w:r>
    </w:p>
    <w:p w:rsidR="00C654F9" w:rsidRDefault="00AE7DE5" w:rsidP="00C654F9">
      <w:pPr>
        <w:pStyle w:val="Odstavecseseznamem"/>
        <w:numPr>
          <w:ilvl w:val="0"/>
          <w:numId w:val="2"/>
        </w:numPr>
        <w:jc w:val="both"/>
      </w:pPr>
      <w:r>
        <w:t>p</w:t>
      </w:r>
      <w:r w:rsidR="00C654F9">
        <w:t>odpora volnočasových aktivit</w:t>
      </w:r>
    </w:p>
    <w:p w:rsidR="00C654F9" w:rsidRDefault="00C654F9" w:rsidP="00C654F9">
      <w:pPr>
        <w:pStyle w:val="Odstavecseseznamem"/>
        <w:numPr>
          <w:ilvl w:val="0"/>
          <w:numId w:val="2"/>
        </w:numPr>
        <w:jc w:val="both"/>
      </w:pPr>
      <w:r>
        <w:t>podpora spolkového života v obcích s důrazem na rodinu</w:t>
      </w:r>
    </w:p>
    <w:p w:rsidR="00BB4EEA" w:rsidRDefault="00BB4EEA" w:rsidP="00C654F9">
      <w:pPr>
        <w:pStyle w:val="Odstavecseseznamem"/>
        <w:numPr>
          <w:ilvl w:val="0"/>
          <w:numId w:val="2"/>
        </w:numPr>
        <w:jc w:val="both"/>
      </w:pPr>
      <w:r>
        <w:t>investice do vzhledu především malých obcí</w:t>
      </w:r>
    </w:p>
    <w:p w:rsidR="00BB4EEA" w:rsidRDefault="00BB4EEA" w:rsidP="00C654F9">
      <w:pPr>
        <w:pStyle w:val="Odstavecseseznamem"/>
        <w:numPr>
          <w:ilvl w:val="0"/>
          <w:numId w:val="2"/>
        </w:numPr>
        <w:jc w:val="both"/>
      </w:pPr>
      <w:r>
        <w:t xml:space="preserve">podpora tradičních akcí </w:t>
      </w:r>
    </w:p>
    <w:p w:rsidR="00BB4EEA" w:rsidRDefault="00BB4EEA" w:rsidP="00C654F9">
      <w:pPr>
        <w:pStyle w:val="Odstavecseseznamem"/>
        <w:numPr>
          <w:ilvl w:val="0"/>
          <w:numId w:val="2"/>
        </w:numPr>
        <w:jc w:val="both"/>
      </w:pPr>
      <w:r>
        <w:t>investice do kulturního zázemí</w:t>
      </w:r>
    </w:p>
    <w:p w:rsidR="00BB4EEA" w:rsidRDefault="00BB4EEA" w:rsidP="00C654F9">
      <w:pPr>
        <w:pStyle w:val="Odstavecseseznamem"/>
        <w:numPr>
          <w:ilvl w:val="0"/>
          <w:numId w:val="2"/>
        </w:numPr>
        <w:jc w:val="both"/>
      </w:pPr>
      <w:r>
        <w:t>inženýrské sítě pro možnost další výstavby rodinných domů</w:t>
      </w:r>
    </w:p>
    <w:p w:rsidR="00BB4EEA" w:rsidRDefault="00BB4EEA" w:rsidP="00C654F9">
      <w:pPr>
        <w:pStyle w:val="Odstavecseseznamem"/>
        <w:numPr>
          <w:ilvl w:val="0"/>
          <w:numId w:val="2"/>
        </w:numPr>
        <w:jc w:val="both"/>
      </w:pPr>
      <w:r>
        <w:t>investice do protipovodňových opatření</w:t>
      </w:r>
    </w:p>
    <w:p w:rsidR="00BB4EEA" w:rsidRDefault="00BB4EEA" w:rsidP="00C654F9">
      <w:pPr>
        <w:pStyle w:val="Odstavecseseznamem"/>
        <w:numPr>
          <w:ilvl w:val="0"/>
          <w:numId w:val="2"/>
        </w:numPr>
        <w:jc w:val="both"/>
      </w:pPr>
      <w:r>
        <w:t>chráněné bydlení pro seniory</w:t>
      </w:r>
    </w:p>
    <w:p w:rsidR="00BB4EEA" w:rsidRDefault="00BB4EEA" w:rsidP="00C654F9">
      <w:pPr>
        <w:pStyle w:val="Odstavecseseznamem"/>
        <w:numPr>
          <w:ilvl w:val="0"/>
          <w:numId w:val="2"/>
        </w:numPr>
        <w:jc w:val="both"/>
      </w:pPr>
      <w:r>
        <w:t xml:space="preserve">zázemí pro aktivity mládeže, resp. </w:t>
      </w:r>
      <w:r w:rsidR="00B33A61">
        <w:t>s</w:t>
      </w:r>
      <w:r>
        <w:t>tánek pro setkávání při různých příležitostech</w:t>
      </w:r>
    </w:p>
    <w:p w:rsidR="00BB4EEA" w:rsidRDefault="00BB4EEA" w:rsidP="00C654F9">
      <w:pPr>
        <w:pStyle w:val="Odstavecseseznamem"/>
        <w:numPr>
          <w:ilvl w:val="0"/>
          <w:numId w:val="2"/>
        </w:numPr>
        <w:jc w:val="both"/>
      </w:pPr>
      <w:r>
        <w:t>podpora zdravotnické péče</w:t>
      </w:r>
    </w:p>
    <w:p w:rsidR="00BB4EEA" w:rsidRDefault="00BB4EEA" w:rsidP="00C654F9">
      <w:pPr>
        <w:pStyle w:val="Odstavecseseznamem"/>
        <w:numPr>
          <w:ilvl w:val="0"/>
          <w:numId w:val="2"/>
        </w:numPr>
        <w:jc w:val="both"/>
      </w:pPr>
      <w:r>
        <w:t>opatření pro udržení si mladých obyvatel</w:t>
      </w:r>
    </w:p>
    <w:p w:rsidR="00BB4EEA" w:rsidRDefault="00BB4EEA" w:rsidP="00C654F9">
      <w:pPr>
        <w:pStyle w:val="Odstavecseseznamem"/>
        <w:numPr>
          <w:ilvl w:val="0"/>
          <w:numId w:val="2"/>
        </w:numPr>
        <w:jc w:val="both"/>
      </w:pPr>
      <w:r>
        <w:t>modernizace základních škol – vybavení učeben  - podpora modernizace výukových metod</w:t>
      </w:r>
    </w:p>
    <w:p w:rsidR="00BB4EEA" w:rsidRDefault="00BB4EEA" w:rsidP="00C654F9">
      <w:pPr>
        <w:pStyle w:val="Odstavecseseznamem"/>
        <w:numPr>
          <w:ilvl w:val="0"/>
          <w:numId w:val="2"/>
        </w:numPr>
        <w:jc w:val="both"/>
      </w:pPr>
      <w:r>
        <w:t>podpora spolupráce obcí</w:t>
      </w:r>
    </w:p>
    <w:p w:rsidR="00BB4EEA" w:rsidRDefault="00BB4EEA" w:rsidP="00C654F9">
      <w:pPr>
        <w:pStyle w:val="Odstavecseseznamem"/>
        <w:numPr>
          <w:ilvl w:val="0"/>
          <w:numId w:val="2"/>
        </w:numPr>
        <w:jc w:val="both"/>
      </w:pPr>
      <w:r>
        <w:t>obnova památek – církevní památky</w:t>
      </w:r>
    </w:p>
    <w:p w:rsidR="00BB4EEA" w:rsidRDefault="00BB4EEA" w:rsidP="00C654F9">
      <w:pPr>
        <w:pStyle w:val="Odstavecseseznamem"/>
        <w:numPr>
          <w:ilvl w:val="0"/>
          <w:numId w:val="2"/>
        </w:numPr>
        <w:jc w:val="both"/>
      </w:pPr>
      <w:r>
        <w:lastRenderedPageBreak/>
        <w:t>celková koncepce</w:t>
      </w:r>
      <w:r w:rsidR="00B879D7">
        <w:t xml:space="preserve"> občanské vybavenosti především s ohledem na konkrétní potřeby občanů v dané obci (lékaři, školka, škola, pečovatelský dům)</w:t>
      </w:r>
    </w:p>
    <w:p w:rsidR="00B879D7" w:rsidRDefault="00B879D7" w:rsidP="00C654F9">
      <w:pPr>
        <w:pStyle w:val="Odstavecseseznamem"/>
        <w:numPr>
          <w:ilvl w:val="0"/>
          <w:numId w:val="2"/>
        </w:numPr>
        <w:jc w:val="both"/>
      </w:pPr>
      <w:r>
        <w:t>investice pro podporu zemědělství, chovu prasat, dobytka a návratu k výrobnímu podnikání</w:t>
      </w:r>
    </w:p>
    <w:p w:rsidR="00B879D7" w:rsidRDefault="00B879D7" w:rsidP="00C654F9">
      <w:pPr>
        <w:pStyle w:val="Odstavecseseznamem"/>
        <w:numPr>
          <w:ilvl w:val="0"/>
          <w:numId w:val="2"/>
        </w:numPr>
        <w:jc w:val="both"/>
      </w:pPr>
      <w:r>
        <w:t>investice do krizového řízení při výpadku energetické soustavy</w:t>
      </w:r>
    </w:p>
    <w:p w:rsidR="00B879D7" w:rsidRDefault="00B879D7" w:rsidP="00C654F9">
      <w:pPr>
        <w:pStyle w:val="Odstavecseseznamem"/>
        <w:numPr>
          <w:ilvl w:val="0"/>
          <w:numId w:val="2"/>
        </w:numPr>
        <w:jc w:val="both"/>
      </w:pPr>
      <w:r>
        <w:t>podpora řešení sociální péče prostřednictvím terénních pracovníků a péče v domácím prostředí</w:t>
      </w:r>
    </w:p>
    <w:p w:rsidR="00A41E00" w:rsidRDefault="00A41E00" w:rsidP="00A41E00">
      <w:pPr>
        <w:pStyle w:val="Odstavecseseznamem"/>
        <w:jc w:val="both"/>
      </w:pPr>
    </w:p>
    <w:p w:rsidR="00C654F9" w:rsidRDefault="00C654F9" w:rsidP="00C654F9">
      <w:pPr>
        <w:jc w:val="both"/>
      </w:pPr>
      <w:r>
        <w:t xml:space="preserve">Po té přítomné v krátkosti seznámila </w:t>
      </w:r>
      <w:r w:rsidR="00A41E00">
        <w:t xml:space="preserve">I. </w:t>
      </w:r>
      <w:proofErr w:type="spellStart"/>
      <w:r w:rsidR="00A41E00">
        <w:t>Jágriková</w:t>
      </w:r>
      <w:proofErr w:type="spellEnd"/>
      <w:r w:rsidR="00A41E00">
        <w:t xml:space="preserve"> </w:t>
      </w:r>
      <w:r>
        <w:t>s náplní, cíli a výsledky dosavadní činnosti MAS Sokolovsko. Dále vysvětlila důvod a cíle tohoto workshopu.  Účastníci byli vyzváni k možnosti připomínkování analytické části Strategie, která jim bude za tímto účelem zaslána.</w:t>
      </w:r>
    </w:p>
    <w:p w:rsidR="00D10073" w:rsidRDefault="00D10073" w:rsidP="005B6118">
      <w:pPr>
        <w:jc w:val="both"/>
      </w:pPr>
    </w:p>
    <w:p w:rsidR="001B09B2" w:rsidRDefault="00294F0D" w:rsidP="005B6118">
      <w:pPr>
        <w:jc w:val="both"/>
      </w:pPr>
      <w:r>
        <w:t xml:space="preserve">Ad 2) M. Hendrichová přednesla výstupy z analytické části strategie týkající se oblasti </w:t>
      </w:r>
      <w:r w:rsidR="00A41E00">
        <w:t xml:space="preserve">kvality života </w:t>
      </w:r>
      <w:r w:rsidR="00AE7DE5">
        <w:br/>
      </w:r>
      <w:r w:rsidR="00A41E00">
        <w:t>na venkově</w:t>
      </w:r>
      <w:r w:rsidR="000E4966">
        <w:t xml:space="preserve">. </w:t>
      </w:r>
      <w:r w:rsidR="00A41E00">
        <w:t>Proběhly diskuze nad některými statistickými údaji. Proběhla debata o statistický</w:t>
      </w:r>
      <w:r w:rsidR="00495873">
        <w:t>ch</w:t>
      </w:r>
      <w:r w:rsidR="00A41E00">
        <w:t xml:space="preserve"> zdrojích a úskalí některých dat dohádatelných pouze za celý kraj či okres, nikoli po obcích. </w:t>
      </w:r>
    </w:p>
    <w:p w:rsidR="00A41E00" w:rsidRDefault="00A41E00" w:rsidP="005B6118">
      <w:pPr>
        <w:jc w:val="both"/>
      </w:pPr>
    </w:p>
    <w:p w:rsidR="001B09B2" w:rsidRDefault="001B09B2" w:rsidP="001B09B2">
      <w:pPr>
        <w:jc w:val="both"/>
      </w:pPr>
      <w:r>
        <w:t xml:space="preserve">Ad 3) K. </w:t>
      </w:r>
      <w:proofErr w:type="spellStart"/>
      <w:r>
        <w:t>Trollerová</w:t>
      </w:r>
      <w:proofErr w:type="spellEnd"/>
      <w:r>
        <w:t xml:space="preserve"> převzala slovo a uvedla další bod, stanovení priorit v rámci SWOT na téma </w:t>
      </w:r>
      <w:r w:rsidR="00A41E00">
        <w:t>kvalita života na venkově</w:t>
      </w:r>
      <w:r>
        <w:t xml:space="preserve"> na území MAS Sokolovsko. Byla určena nejzávažnější témata, příležitosti </w:t>
      </w:r>
      <w:r w:rsidR="00AE7DE5">
        <w:br/>
      </w:r>
      <w:r>
        <w:t xml:space="preserve">a doplněny nápady </w:t>
      </w:r>
      <w:r w:rsidR="00A41E00">
        <w:t xml:space="preserve">a připomínky </w:t>
      </w:r>
      <w:r>
        <w:t xml:space="preserve">do </w:t>
      </w:r>
      <w:r w:rsidR="00A41E00">
        <w:t>jednotlivých</w:t>
      </w:r>
      <w:r>
        <w:t xml:space="preserve"> kvadrantů pracovní verze SWOT.</w:t>
      </w:r>
    </w:p>
    <w:p w:rsidR="00E12C3F" w:rsidRPr="00AE7DE5" w:rsidRDefault="00E12C3F" w:rsidP="001B09B2">
      <w:pPr>
        <w:jc w:val="both"/>
        <w:rPr>
          <w:b/>
        </w:rPr>
      </w:pPr>
      <w:r>
        <w:t>Dále byl</w:t>
      </w:r>
      <w:r w:rsidR="001C2E7F">
        <w:t>i</w:t>
      </w:r>
      <w:r>
        <w:t xml:space="preserve"> přítomní vyzváni k vyjádření se k otázce </w:t>
      </w:r>
      <w:r w:rsidRPr="00AE7DE5">
        <w:rPr>
          <w:b/>
        </w:rPr>
        <w:t xml:space="preserve">bezpečnosti v obcích, </w:t>
      </w:r>
      <w:r w:rsidR="00AE7DE5" w:rsidRPr="00AE7DE5">
        <w:rPr>
          <w:b/>
        </w:rPr>
        <w:t xml:space="preserve">informovanosti občanů </w:t>
      </w:r>
      <w:r w:rsidR="00AE7DE5" w:rsidRPr="00AE7DE5">
        <w:rPr>
          <w:b/>
        </w:rPr>
        <w:br/>
        <w:t xml:space="preserve">a </w:t>
      </w:r>
      <w:r w:rsidR="001C2E7F" w:rsidRPr="00AE7DE5">
        <w:rPr>
          <w:b/>
        </w:rPr>
        <w:t>autoritě místní správy.</w:t>
      </w:r>
    </w:p>
    <w:p w:rsidR="001C2E7F" w:rsidRDefault="001C2E7F" w:rsidP="001B09B2">
      <w:pPr>
        <w:jc w:val="both"/>
      </w:pPr>
      <w:r>
        <w:t>Pocit bezpečnosti v obcích shledali přítomní jako klesající, konkrétní statistická data však nebyla k dispozici.</w:t>
      </w:r>
      <w:r w:rsidR="005E4168">
        <w:t xml:space="preserve"> Špatný systém práce policie – špatná ochrana svědků.</w:t>
      </w:r>
    </w:p>
    <w:p w:rsidR="00AE7DE5" w:rsidRDefault="00AE7DE5" w:rsidP="001B09B2">
      <w:pPr>
        <w:jc w:val="both"/>
      </w:pPr>
      <w:r>
        <w:t>Informovanost občanů byla komentována jako dostačující. Ti, kdo chtějí, vědí, kam se podívat – především web.</w:t>
      </w:r>
    </w:p>
    <w:p w:rsidR="001C2E7F" w:rsidRDefault="001C2E7F" w:rsidP="001B09B2">
      <w:pPr>
        <w:jc w:val="both"/>
      </w:pPr>
      <w:r>
        <w:t xml:space="preserve">Autorita místní správy byla hodnocena jako slabší, </w:t>
      </w:r>
      <w:r w:rsidR="00AE7DE5">
        <w:t>nepřispívá k ní ani stát</w:t>
      </w:r>
      <w:r w:rsidR="00F84D0F">
        <w:t>, starosta i jeho úřad je snadno napadnutelný, lidé necítí přirozenou autoritu, resp. někdy chybí</w:t>
      </w:r>
      <w:r w:rsidR="00AE7DE5">
        <w:t xml:space="preserve"> </w:t>
      </w:r>
      <w:r w:rsidR="00F84D0F">
        <w:t xml:space="preserve">i základní slušnost k úřadu. Zároveň očekávají občané nemožné, chtějí řešit nad rámec zákona ve </w:t>
      </w:r>
      <w:proofErr w:type="gramStart"/>
      <w:r w:rsidR="00F84D0F">
        <w:t>smyslu ,,co</w:t>
      </w:r>
      <w:proofErr w:type="gramEnd"/>
      <w:r w:rsidR="00F84D0F">
        <w:t xml:space="preserve"> není zakázáno, je povoleno“. Chybí dostatečná vzdělanost občanů v komunální politice.</w:t>
      </w:r>
    </w:p>
    <w:p w:rsidR="00F84D0F" w:rsidRDefault="00F84D0F" w:rsidP="001B09B2">
      <w:pPr>
        <w:jc w:val="both"/>
      </w:pPr>
      <w:r>
        <w:t xml:space="preserve">K. </w:t>
      </w:r>
      <w:proofErr w:type="spellStart"/>
      <w:r>
        <w:t>Trollerová</w:t>
      </w:r>
      <w:proofErr w:type="spellEnd"/>
      <w:r>
        <w:t xml:space="preserve"> dále chtěla po přítomných zamyslet se nad tím, jaká </w:t>
      </w:r>
      <w:r w:rsidRPr="00AE7DE5">
        <w:rPr>
          <w:b/>
        </w:rPr>
        <w:t>specifika nese v oblasti kvality života tento region</w:t>
      </w:r>
      <w:r>
        <w:t>, především v pozitivním smyslu.</w:t>
      </w:r>
    </w:p>
    <w:p w:rsidR="00F84D0F" w:rsidRDefault="00F84D0F" w:rsidP="001B09B2">
      <w:pPr>
        <w:jc w:val="both"/>
      </w:pPr>
      <w:r>
        <w:t xml:space="preserve">Reakce: </w:t>
      </w:r>
    </w:p>
    <w:p w:rsidR="005E4168" w:rsidRDefault="005E4168" w:rsidP="00495873">
      <w:pPr>
        <w:pStyle w:val="Odstavecseseznamem"/>
        <w:numPr>
          <w:ilvl w:val="0"/>
          <w:numId w:val="4"/>
        </w:numPr>
        <w:jc w:val="both"/>
      </w:pPr>
      <w:r>
        <w:t>řeka Ohře</w:t>
      </w:r>
    </w:p>
    <w:p w:rsidR="00F84D0F" w:rsidRDefault="00F84D0F" w:rsidP="00495873">
      <w:pPr>
        <w:pStyle w:val="Odstavecseseznamem"/>
        <w:numPr>
          <w:ilvl w:val="0"/>
          <w:numId w:val="4"/>
        </w:numPr>
        <w:jc w:val="both"/>
      </w:pPr>
      <w:r>
        <w:t>historické hledisko (odsun Čechů, odsun Němců, komunismus) – velmi slabé tradice</w:t>
      </w:r>
    </w:p>
    <w:p w:rsidR="00F84D0F" w:rsidRDefault="00F84D0F" w:rsidP="00495873">
      <w:pPr>
        <w:pStyle w:val="Odstavecseseznamem"/>
        <w:numPr>
          <w:ilvl w:val="0"/>
          <w:numId w:val="4"/>
        </w:numPr>
        <w:jc w:val="both"/>
      </w:pPr>
      <w:r>
        <w:t>těžební oblast – možnosti využít pro turistiku, exkurze – zlepšení image</w:t>
      </w:r>
      <w:r w:rsidR="005E4168">
        <w:t xml:space="preserve"> – SUAS neaktivní</w:t>
      </w:r>
    </w:p>
    <w:p w:rsidR="00F84D0F" w:rsidRDefault="00F84D0F" w:rsidP="00495873">
      <w:pPr>
        <w:pStyle w:val="Odstavecseseznamem"/>
        <w:numPr>
          <w:ilvl w:val="0"/>
          <w:numId w:val="4"/>
        </w:numPr>
        <w:jc w:val="both"/>
      </w:pPr>
      <w:r>
        <w:t>montánní turistika, dědičné štoly – tady je problém s vlastnictvím</w:t>
      </w:r>
    </w:p>
    <w:p w:rsidR="00F84D0F" w:rsidRDefault="00F84D0F" w:rsidP="00495873">
      <w:pPr>
        <w:pStyle w:val="Odstavecseseznamem"/>
        <w:numPr>
          <w:ilvl w:val="0"/>
          <w:numId w:val="4"/>
        </w:numPr>
        <w:jc w:val="both"/>
      </w:pPr>
      <w:r>
        <w:t xml:space="preserve">využití západní polohy </w:t>
      </w:r>
      <w:r w:rsidR="00AE7DE5">
        <w:t>regionu</w:t>
      </w:r>
    </w:p>
    <w:p w:rsidR="00F84D0F" w:rsidRDefault="00F84D0F" w:rsidP="001B09B2">
      <w:pPr>
        <w:jc w:val="both"/>
      </w:pPr>
    </w:p>
    <w:p w:rsidR="001B09B2" w:rsidRDefault="001B09B2" w:rsidP="005B6118">
      <w:pPr>
        <w:jc w:val="both"/>
      </w:pPr>
      <w:r>
        <w:lastRenderedPageBreak/>
        <w:t xml:space="preserve">Závěr: </w:t>
      </w:r>
      <w:r w:rsidR="00AE7DE5">
        <w:t xml:space="preserve">i přes obsáhlost tématu bylo jednání velmi přínosné a konkrétní. Byly probrány, příp. doplněny všechny kvadranty SWOT, objasněná potřebná témata. Díky příslušnosti účastníků k různým obcím došlo k prolnutí </w:t>
      </w:r>
      <w:r w:rsidR="00372CCD">
        <w:t xml:space="preserve">tématu napříč územím MAS Sokolovsko. Taktéž byl naplněn cíl </w:t>
      </w:r>
      <w:proofErr w:type="spellStart"/>
      <w:r w:rsidR="00372CCD">
        <w:t>komunitně</w:t>
      </w:r>
      <w:proofErr w:type="spellEnd"/>
      <w:r w:rsidR="00372CCD">
        <w:t xml:space="preserve"> vytvářené strategie území pro další plánovací období.</w:t>
      </w:r>
    </w:p>
    <w:p w:rsidR="008C5B5A" w:rsidRDefault="008C5B5A" w:rsidP="005B6118">
      <w:pPr>
        <w:jc w:val="both"/>
      </w:pPr>
    </w:p>
    <w:p w:rsidR="008C5B5A" w:rsidRDefault="008C5B5A" w:rsidP="005B6118">
      <w:pPr>
        <w:jc w:val="both"/>
      </w:pPr>
    </w:p>
    <w:p w:rsidR="00263FF3" w:rsidRDefault="00263FF3" w:rsidP="005B6118">
      <w:pPr>
        <w:jc w:val="both"/>
      </w:pPr>
      <w:proofErr w:type="gramStart"/>
      <w:r>
        <w:t>Zaps</w:t>
      </w:r>
      <w:r w:rsidR="00762CA7">
        <w:t xml:space="preserve">ala </w:t>
      </w:r>
      <w:proofErr w:type="spellStart"/>
      <w:r w:rsidR="00762CA7">
        <w:t>Z</w:t>
      </w:r>
      <w:proofErr w:type="spellEnd"/>
      <w:r w:rsidR="00762CA7">
        <w:t>.Odvody</w:t>
      </w:r>
      <w:proofErr w:type="gramEnd"/>
      <w:r w:rsidR="00762CA7">
        <w:t xml:space="preserve">, dne </w:t>
      </w:r>
      <w:r>
        <w:t xml:space="preserve"> </w:t>
      </w:r>
      <w:r w:rsidR="008C5B5A">
        <w:t>2</w:t>
      </w:r>
      <w:r w:rsidR="00495873">
        <w:t>9</w:t>
      </w:r>
      <w:r>
        <w:t>.5.2014</w:t>
      </w:r>
    </w:p>
    <w:p w:rsidR="00294F0D" w:rsidRDefault="00294F0D" w:rsidP="005B6118">
      <w:pPr>
        <w:jc w:val="both"/>
      </w:pPr>
    </w:p>
    <w:p w:rsidR="00294F0D" w:rsidRDefault="00294F0D" w:rsidP="005B6118">
      <w:pPr>
        <w:jc w:val="both"/>
      </w:pPr>
    </w:p>
    <w:p w:rsidR="00F01ECD" w:rsidRDefault="00F01ECD" w:rsidP="005B6118">
      <w:pPr>
        <w:jc w:val="both"/>
      </w:pPr>
    </w:p>
    <w:p w:rsidR="00F01ECD" w:rsidRDefault="00F01ECD" w:rsidP="005B6118">
      <w:pPr>
        <w:jc w:val="both"/>
      </w:pPr>
    </w:p>
    <w:sectPr w:rsidR="00F01ECD" w:rsidSect="00A83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15F1"/>
    <w:multiLevelType w:val="hybridMultilevel"/>
    <w:tmpl w:val="AE2C6496"/>
    <w:lvl w:ilvl="0" w:tplc="502AC12E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D8025D"/>
    <w:multiLevelType w:val="hybridMultilevel"/>
    <w:tmpl w:val="7D940330"/>
    <w:lvl w:ilvl="0" w:tplc="0F22DF70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477948"/>
    <w:multiLevelType w:val="hybridMultilevel"/>
    <w:tmpl w:val="FD3EBAE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7947D2"/>
    <w:multiLevelType w:val="hybridMultilevel"/>
    <w:tmpl w:val="FD5AEA0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0FCA"/>
    <w:rsid w:val="00045BF2"/>
    <w:rsid w:val="000D17A0"/>
    <w:rsid w:val="000E4966"/>
    <w:rsid w:val="00110FCA"/>
    <w:rsid w:val="001B09B2"/>
    <w:rsid w:val="001C2E7F"/>
    <w:rsid w:val="00263FF3"/>
    <w:rsid w:val="00294F0D"/>
    <w:rsid w:val="00297138"/>
    <w:rsid w:val="002F7248"/>
    <w:rsid w:val="00372CCD"/>
    <w:rsid w:val="003F5503"/>
    <w:rsid w:val="00495873"/>
    <w:rsid w:val="00566D8B"/>
    <w:rsid w:val="00575E0D"/>
    <w:rsid w:val="005B6118"/>
    <w:rsid w:val="005E4168"/>
    <w:rsid w:val="007305DC"/>
    <w:rsid w:val="00762CA7"/>
    <w:rsid w:val="00780CCD"/>
    <w:rsid w:val="007B30E9"/>
    <w:rsid w:val="008C5B5A"/>
    <w:rsid w:val="0096153C"/>
    <w:rsid w:val="00A41E00"/>
    <w:rsid w:val="00A83DD2"/>
    <w:rsid w:val="00AB341E"/>
    <w:rsid w:val="00AE7DE5"/>
    <w:rsid w:val="00B276B7"/>
    <w:rsid w:val="00B33A61"/>
    <w:rsid w:val="00B60FA8"/>
    <w:rsid w:val="00B879D7"/>
    <w:rsid w:val="00BB4EEA"/>
    <w:rsid w:val="00C654F9"/>
    <w:rsid w:val="00D10073"/>
    <w:rsid w:val="00D83CF4"/>
    <w:rsid w:val="00E12C3F"/>
    <w:rsid w:val="00ED451B"/>
    <w:rsid w:val="00F01ECD"/>
    <w:rsid w:val="00F84D0F"/>
    <w:rsid w:val="00FB5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3D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01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EC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100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3</Pages>
  <Words>623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ABRI</dc:creator>
  <cp:keywords/>
  <dc:description/>
  <cp:lastModifiedBy>ABRI</cp:lastModifiedBy>
  <cp:revision>14</cp:revision>
  <dcterms:created xsi:type="dcterms:W3CDTF">2014-05-19T05:58:00Z</dcterms:created>
  <dcterms:modified xsi:type="dcterms:W3CDTF">2014-06-02T09:55:00Z</dcterms:modified>
</cp:coreProperties>
</file>